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FAD" w:rsidRPr="00F82ECF" w:rsidRDefault="00853FAD" w:rsidP="00F82ECF">
      <w:pPr>
        <w:pStyle w:val="a4"/>
        <w:spacing w:line="360" w:lineRule="auto"/>
        <w:ind w:left="0"/>
        <w:jc w:val="center"/>
        <w:rPr>
          <w:b/>
          <w:bCs/>
          <w:sz w:val="28"/>
          <w:szCs w:val="28"/>
        </w:rPr>
      </w:pPr>
      <w:r w:rsidRPr="00F82ECF">
        <w:rPr>
          <w:b/>
          <w:bCs/>
          <w:sz w:val="28"/>
          <w:szCs w:val="28"/>
        </w:rPr>
        <w:t>Индивидуальный учебный план, реализую</w:t>
      </w:r>
      <w:r w:rsidR="000900E4" w:rsidRPr="00F82ECF">
        <w:rPr>
          <w:b/>
          <w:bCs/>
          <w:sz w:val="28"/>
          <w:szCs w:val="28"/>
        </w:rPr>
        <w:t xml:space="preserve">щий программу среднего </w:t>
      </w:r>
      <w:r w:rsidRPr="00F82ECF">
        <w:rPr>
          <w:b/>
          <w:bCs/>
          <w:sz w:val="28"/>
          <w:szCs w:val="28"/>
        </w:rPr>
        <w:t xml:space="preserve"> общего образования.</w:t>
      </w:r>
    </w:p>
    <w:p w:rsidR="00853FAD" w:rsidRPr="00F82ECF" w:rsidRDefault="00853FAD" w:rsidP="00F82ECF">
      <w:pPr>
        <w:pStyle w:val="a4"/>
        <w:spacing w:line="360" w:lineRule="auto"/>
        <w:ind w:left="0"/>
        <w:jc w:val="both"/>
        <w:rPr>
          <w:b/>
          <w:bCs/>
          <w:sz w:val="26"/>
          <w:szCs w:val="26"/>
        </w:rPr>
      </w:pPr>
    </w:p>
    <w:p w:rsidR="00CA4746" w:rsidRPr="00F82ECF" w:rsidRDefault="00CA4746" w:rsidP="00F82ECF">
      <w:pPr>
        <w:pStyle w:val="a4"/>
        <w:numPr>
          <w:ilvl w:val="0"/>
          <w:numId w:val="4"/>
        </w:numPr>
        <w:spacing w:line="360" w:lineRule="auto"/>
        <w:ind w:left="0"/>
        <w:contextualSpacing w:val="0"/>
        <w:jc w:val="center"/>
        <w:rPr>
          <w:b/>
          <w:bCs/>
          <w:sz w:val="28"/>
          <w:szCs w:val="28"/>
        </w:rPr>
      </w:pPr>
      <w:r w:rsidRPr="00F82ECF">
        <w:rPr>
          <w:b/>
          <w:bCs/>
          <w:sz w:val="28"/>
          <w:szCs w:val="28"/>
        </w:rPr>
        <w:t>Пояснительная записка.</w:t>
      </w:r>
    </w:p>
    <w:p w:rsidR="00564373" w:rsidRPr="00F82ECF" w:rsidRDefault="00CA4746" w:rsidP="00F82E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ECF">
        <w:rPr>
          <w:rFonts w:ascii="Times New Roman" w:hAnsi="Times New Roman" w:cs="Times New Roman"/>
          <w:bCs/>
          <w:sz w:val="28"/>
          <w:szCs w:val="28"/>
        </w:rPr>
        <w:t>Индивидуальный учебный план разработан в соответствии с нормативными</w:t>
      </w:r>
      <w:r w:rsidR="00513A20" w:rsidRPr="00F82E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82ECF">
        <w:rPr>
          <w:rFonts w:ascii="Times New Roman" w:hAnsi="Times New Roman" w:cs="Times New Roman"/>
          <w:bCs/>
          <w:sz w:val="28"/>
          <w:szCs w:val="28"/>
        </w:rPr>
        <w:t>актами федерального уровня:</w:t>
      </w:r>
      <w:r w:rsidR="00564373" w:rsidRPr="00F82ECF">
        <w:rPr>
          <w:rFonts w:ascii="Times New Roman" w:eastAsia="SchoolBookSanPin" w:hAnsi="Times New Roman" w:cs="Times New Roman"/>
          <w:sz w:val="28"/>
          <w:szCs w:val="28"/>
        </w:rPr>
        <w:t xml:space="preserve"> Образовательная программа основного общего образования ЧОУ «Русская гимназия полного дня» разработана в соответствии с Порядком разработки </w:t>
      </w:r>
      <w:r w:rsidR="00564373" w:rsidRPr="00F82ECF">
        <w:rPr>
          <w:rFonts w:ascii="Times New Roman" w:eastAsia="SchoolBookSanPin" w:hAnsi="Times New Roman" w:cs="Times New Roman"/>
          <w:sz w:val="28"/>
          <w:szCs w:val="28"/>
        </w:rPr>
        <w:br/>
        <w:t xml:space="preserve">и утверждения федеральных основных общеобразовательных программ, утвержденным приказом Министерства просвещения Российской Федерации </w:t>
      </w:r>
      <w:r w:rsidR="00564373" w:rsidRPr="00F82ECF">
        <w:rPr>
          <w:rFonts w:ascii="Times New Roman" w:eastAsia="SchoolBookSanPin" w:hAnsi="Times New Roman" w:cs="Times New Roman"/>
          <w:sz w:val="28"/>
          <w:szCs w:val="28"/>
        </w:rPr>
        <w:br/>
        <w:t>от 30 сентября 2022 г. № 874 (зарегистрирован Министерством юстиции Российской Федерации 2 ноября 2022 г., регистрационный № 70809).</w:t>
      </w:r>
    </w:p>
    <w:p w:rsidR="00CA4746" w:rsidRPr="00F82ECF" w:rsidRDefault="00564373" w:rsidP="00F82EC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2ECF">
        <w:rPr>
          <w:rFonts w:ascii="Times New Roman" w:eastAsia="SchoolBookSanPin" w:hAnsi="Times New Roman" w:cs="Times New Roman"/>
          <w:sz w:val="28"/>
          <w:szCs w:val="28"/>
        </w:rPr>
        <w:t>3.  ЧОУ «Русская гимназия полного дня»  осуществляет образовательную деятельность по  государственной аккредитации, образовательной программе основного общего бразования,  в соответствии с федеральным государственным образовательным стандартом основного общего образовани</w:t>
      </w:r>
      <w:r w:rsidR="00F82ECF">
        <w:rPr>
          <w:rFonts w:ascii="Times New Roman" w:eastAsia="SchoolBookSanPin" w:hAnsi="Times New Roman" w:cs="Times New Roman"/>
          <w:sz w:val="28"/>
          <w:szCs w:val="28"/>
        </w:rPr>
        <w:t xml:space="preserve">я (далее – ФГОС ООО) и ФОПООО. </w:t>
      </w:r>
    </w:p>
    <w:p w:rsidR="007B6D7D" w:rsidRPr="00F82ECF" w:rsidRDefault="007B6D7D" w:rsidP="00F82ECF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ECF">
        <w:rPr>
          <w:rFonts w:ascii="Times New Roman" w:hAnsi="Times New Roman" w:cs="Times New Roman"/>
          <w:bCs/>
          <w:sz w:val="28"/>
          <w:szCs w:val="28"/>
        </w:rPr>
        <w:t xml:space="preserve">С документами </w:t>
      </w:r>
      <w:r w:rsidR="007E4A3B" w:rsidRPr="00F82ECF">
        <w:rPr>
          <w:rFonts w:ascii="Times New Roman" w:hAnsi="Times New Roman" w:cs="Times New Roman"/>
          <w:bCs/>
          <w:sz w:val="28"/>
          <w:szCs w:val="28"/>
        </w:rPr>
        <w:t>Ч</w:t>
      </w:r>
      <w:r w:rsidR="00465E50" w:rsidRPr="00F82ECF">
        <w:rPr>
          <w:rFonts w:ascii="Times New Roman" w:hAnsi="Times New Roman" w:cs="Times New Roman"/>
          <w:bCs/>
          <w:sz w:val="28"/>
          <w:szCs w:val="28"/>
        </w:rPr>
        <w:t>ОУ «Русская гимназия полного дня»:</w:t>
      </w:r>
    </w:p>
    <w:p w:rsidR="00FC3A26" w:rsidRPr="00AD57DB" w:rsidRDefault="00465E50" w:rsidP="00F82ECF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57DB">
        <w:rPr>
          <w:rFonts w:ascii="Times New Roman" w:hAnsi="Times New Roman" w:cs="Times New Roman"/>
          <w:bCs/>
          <w:sz w:val="28"/>
          <w:szCs w:val="28"/>
        </w:rPr>
        <w:t>Уставом гимназии.</w:t>
      </w:r>
    </w:p>
    <w:p w:rsidR="003437F7" w:rsidRPr="00AD57DB" w:rsidRDefault="003437F7" w:rsidP="00F82ECF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57DB">
        <w:rPr>
          <w:rFonts w:ascii="Times New Roman" w:hAnsi="Times New Roman" w:cs="Times New Roman"/>
          <w:bCs/>
          <w:sz w:val="28"/>
          <w:szCs w:val="28"/>
        </w:rPr>
        <w:t>Программы развития гимназии</w:t>
      </w:r>
    </w:p>
    <w:p w:rsidR="00465E50" w:rsidRPr="00AD57DB" w:rsidRDefault="00465E50" w:rsidP="00F82ECF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57DB">
        <w:rPr>
          <w:rFonts w:ascii="Times New Roman" w:hAnsi="Times New Roman" w:cs="Times New Roman"/>
          <w:bCs/>
          <w:sz w:val="28"/>
          <w:szCs w:val="28"/>
        </w:rPr>
        <w:t>Основной образовательной программой гимназии.</w:t>
      </w:r>
    </w:p>
    <w:p w:rsidR="00465E50" w:rsidRPr="00AD57DB" w:rsidRDefault="00465E50" w:rsidP="00F82ECF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57DB">
        <w:rPr>
          <w:rFonts w:ascii="Times New Roman" w:hAnsi="Times New Roman" w:cs="Times New Roman"/>
          <w:bCs/>
          <w:sz w:val="28"/>
          <w:szCs w:val="28"/>
        </w:rPr>
        <w:t>Локальными актами.</w:t>
      </w:r>
    </w:p>
    <w:p w:rsidR="0084587B" w:rsidRPr="00AD57DB" w:rsidRDefault="0084587B" w:rsidP="00F82ECF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57DB">
        <w:rPr>
          <w:rFonts w:ascii="Times New Roman" w:hAnsi="Times New Roman" w:cs="Times New Roman"/>
          <w:bCs/>
          <w:sz w:val="28"/>
          <w:szCs w:val="28"/>
        </w:rPr>
        <w:t>Организация образовательного процесса регламентируется годовым календарным учебным графиком и расписанием занятий, которые разрабатываются и утверждаются гимназией самостоятельно.</w:t>
      </w:r>
    </w:p>
    <w:p w:rsidR="000B66B9" w:rsidRPr="00AD57DB" w:rsidRDefault="000B66B9" w:rsidP="00F82ECF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57DB">
        <w:rPr>
          <w:rFonts w:ascii="Times New Roman" w:hAnsi="Times New Roman" w:cs="Times New Roman"/>
          <w:bCs/>
          <w:sz w:val="28"/>
          <w:szCs w:val="28"/>
        </w:rPr>
        <w:t>Основной целью</w:t>
      </w:r>
      <w:r w:rsidR="00584301" w:rsidRPr="00AD57DB">
        <w:rPr>
          <w:rFonts w:ascii="Times New Roman" w:hAnsi="Times New Roman" w:cs="Times New Roman"/>
          <w:bCs/>
          <w:sz w:val="28"/>
          <w:szCs w:val="28"/>
        </w:rPr>
        <w:t xml:space="preserve"> реализации ИУП является удовлетворение образовательных потребностей,  посредством выбора оптимального набора учебных предметов. Достижение основной цели обеспечивается через </w:t>
      </w:r>
      <w:r w:rsidR="00F26EF1" w:rsidRPr="00AD57DB">
        <w:rPr>
          <w:rFonts w:ascii="Times New Roman" w:hAnsi="Times New Roman" w:cs="Times New Roman"/>
          <w:bCs/>
          <w:sz w:val="28"/>
          <w:szCs w:val="28"/>
        </w:rPr>
        <w:t>создание условий для реализации ООП,</w:t>
      </w:r>
      <w:r w:rsidR="0056437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6EF1" w:rsidRPr="00AD57DB">
        <w:rPr>
          <w:rFonts w:ascii="Times New Roman" w:hAnsi="Times New Roman" w:cs="Times New Roman"/>
          <w:bCs/>
          <w:sz w:val="28"/>
          <w:szCs w:val="28"/>
        </w:rPr>
        <w:t>предпрофильной подготовки</w:t>
      </w:r>
      <w:r w:rsidR="005E4672" w:rsidRPr="00AD57DB">
        <w:rPr>
          <w:rFonts w:ascii="Times New Roman" w:hAnsi="Times New Roman" w:cs="Times New Roman"/>
          <w:bCs/>
          <w:sz w:val="28"/>
          <w:szCs w:val="28"/>
        </w:rPr>
        <w:t>, самоопределения обучающимися в выборе будущей профессии.</w:t>
      </w:r>
    </w:p>
    <w:p w:rsidR="00BF6A54" w:rsidRPr="00AD57DB" w:rsidRDefault="005E4672" w:rsidP="00F82ECF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57DB">
        <w:rPr>
          <w:rFonts w:ascii="Times New Roman" w:hAnsi="Times New Roman" w:cs="Times New Roman"/>
          <w:bCs/>
          <w:sz w:val="28"/>
          <w:szCs w:val="28"/>
        </w:rPr>
        <w:t>Основными задачами ИУП являются</w:t>
      </w:r>
      <w:r w:rsidR="00BF6A54" w:rsidRPr="00AD57DB">
        <w:rPr>
          <w:rFonts w:ascii="Times New Roman" w:hAnsi="Times New Roman" w:cs="Times New Roman"/>
          <w:bCs/>
          <w:sz w:val="28"/>
          <w:szCs w:val="28"/>
        </w:rPr>
        <w:t>:</w:t>
      </w:r>
    </w:p>
    <w:p w:rsidR="005E4672" w:rsidRPr="00AD57DB" w:rsidRDefault="00BF6A54" w:rsidP="00F82ECF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57D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поддержка мотивированных учащихся, </w:t>
      </w:r>
      <w:r w:rsidR="004B2E18" w:rsidRPr="00AD57DB">
        <w:rPr>
          <w:rFonts w:ascii="Times New Roman" w:hAnsi="Times New Roman" w:cs="Times New Roman"/>
          <w:bCs/>
          <w:sz w:val="28"/>
          <w:szCs w:val="28"/>
        </w:rPr>
        <w:t>эффективная подготовка выпускников, реализация предпрофильной подготовки.</w:t>
      </w:r>
    </w:p>
    <w:p w:rsidR="004B2E18" w:rsidRPr="00AD57DB" w:rsidRDefault="000A5383" w:rsidP="00F82ECF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Основными принципами ИУП вЧ</w:t>
      </w:r>
      <w:r w:rsidR="004B2E18" w:rsidRPr="00AD57DB">
        <w:rPr>
          <w:rFonts w:ascii="Times New Roman" w:hAnsi="Times New Roman" w:cs="Times New Roman"/>
          <w:bCs/>
          <w:sz w:val="28"/>
          <w:szCs w:val="28"/>
        </w:rPr>
        <w:t>ОУ «Русская гимназия полного дня» являются: дифференциация и индивидуализация.</w:t>
      </w:r>
    </w:p>
    <w:p w:rsidR="000900E4" w:rsidRPr="00AD57DB" w:rsidRDefault="005B780F" w:rsidP="00F82ECF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Гимназия функционирует с 9.00</w:t>
      </w:r>
      <w:r w:rsidR="000900E4" w:rsidRPr="00AD57DB">
        <w:rPr>
          <w:rFonts w:ascii="Times New Roman" w:hAnsi="Times New Roman" w:cs="Times New Roman"/>
          <w:bCs/>
          <w:sz w:val="28"/>
          <w:szCs w:val="28"/>
        </w:rPr>
        <w:t xml:space="preserve"> до 17.00, кром</w:t>
      </w:r>
      <w:r w:rsidR="00FC3A26" w:rsidRPr="00AD57DB">
        <w:rPr>
          <w:rFonts w:ascii="Times New Roman" w:hAnsi="Times New Roman" w:cs="Times New Roman"/>
          <w:bCs/>
          <w:sz w:val="28"/>
          <w:szCs w:val="28"/>
        </w:rPr>
        <w:t>е субботы, воскресенья и праздни</w:t>
      </w:r>
      <w:r w:rsidR="000900E4" w:rsidRPr="00AD57DB">
        <w:rPr>
          <w:rFonts w:ascii="Times New Roman" w:hAnsi="Times New Roman" w:cs="Times New Roman"/>
          <w:bCs/>
          <w:sz w:val="28"/>
          <w:szCs w:val="28"/>
        </w:rPr>
        <w:t>чных</w:t>
      </w:r>
      <w:r w:rsidR="00FC3A26" w:rsidRPr="00AD57DB">
        <w:rPr>
          <w:rFonts w:ascii="Times New Roman" w:hAnsi="Times New Roman" w:cs="Times New Roman"/>
          <w:bCs/>
          <w:sz w:val="28"/>
          <w:szCs w:val="28"/>
        </w:rPr>
        <w:t xml:space="preserve"> дней. Продолжительность каникул: не менее 30 календарных дней.</w:t>
      </w:r>
    </w:p>
    <w:p w:rsidR="005A46E5" w:rsidRPr="00AD57DB" w:rsidRDefault="005A46E5" w:rsidP="00F82ECF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57DB">
        <w:rPr>
          <w:rFonts w:ascii="Times New Roman" w:hAnsi="Times New Roman" w:cs="Times New Roman"/>
          <w:bCs/>
          <w:sz w:val="28"/>
          <w:szCs w:val="28"/>
        </w:rPr>
        <w:t>Учебный год в соответствии с Уставом гимназии делится на полугодия, являющиеся периодами, по итогам которых в 10-11- х классах выставляются отметками.</w:t>
      </w:r>
    </w:p>
    <w:p w:rsidR="005A46E5" w:rsidRPr="00AD57DB" w:rsidRDefault="005A46E5" w:rsidP="00F82ECF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57DB">
        <w:rPr>
          <w:rFonts w:ascii="Times New Roman" w:hAnsi="Times New Roman" w:cs="Times New Roman"/>
          <w:bCs/>
          <w:sz w:val="28"/>
          <w:szCs w:val="28"/>
        </w:rPr>
        <w:t xml:space="preserve">            - Продолжительность учебной недели – 5 дней.</w:t>
      </w:r>
    </w:p>
    <w:p w:rsidR="00AD57DB" w:rsidRPr="00AD57DB" w:rsidRDefault="005A46E5" w:rsidP="00F82ECF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57DB">
        <w:rPr>
          <w:rFonts w:ascii="Times New Roman" w:hAnsi="Times New Roman" w:cs="Times New Roman"/>
          <w:bCs/>
          <w:sz w:val="28"/>
          <w:szCs w:val="28"/>
        </w:rPr>
        <w:t xml:space="preserve">           - Обуче</w:t>
      </w:r>
      <w:r w:rsidR="00AD57DB">
        <w:rPr>
          <w:rFonts w:ascii="Times New Roman" w:hAnsi="Times New Roman" w:cs="Times New Roman"/>
          <w:bCs/>
          <w:sz w:val="28"/>
          <w:szCs w:val="28"/>
        </w:rPr>
        <w:t>ние осуществляется в одну смену</w:t>
      </w:r>
    </w:p>
    <w:p w:rsidR="00AD57DB" w:rsidRDefault="00AD57DB" w:rsidP="00F82EC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170D" w:rsidRPr="00B91655" w:rsidRDefault="00EC170D" w:rsidP="00F82EC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1655">
        <w:rPr>
          <w:rFonts w:ascii="Times New Roman" w:hAnsi="Times New Roman" w:cs="Times New Roman"/>
          <w:b/>
          <w:sz w:val="28"/>
          <w:szCs w:val="28"/>
        </w:rPr>
        <w:t>2. Структура учебного плана</w:t>
      </w:r>
    </w:p>
    <w:p w:rsidR="00EC170D" w:rsidRPr="00B91655" w:rsidRDefault="00EC170D" w:rsidP="00F82E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655">
        <w:rPr>
          <w:rFonts w:ascii="Times New Roman" w:hAnsi="Times New Roman" w:cs="Times New Roman"/>
          <w:sz w:val="28"/>
          <w:szCs w:val="28"/>
        </w:rPr>
        <w:t>Учебный план 10 — 11- классов ориентирован на программу среднего общегообразования 2-летнего нормативного срока освоения.</w:t>
      </w:r>
      <w:r w:rsidR="00F82ECF">
        <w:rPr>
          <w:rFonts w:ascii="Times New Roman" w:hAnsi="Times New Roman" w:cs="Times New Roman"/>
          <w:sz w:val="28"/>
          <w:szCs w:val="28"/>
        </w:rPr>
        <w:t xml:space="preserve"> </w:t>
      </w:r>
      <w:r w:rsidRPr="00B91655">
        <w:rPr>
          <w:rFonts w:ascii="Times New Roman" w:hAnsi="Times New Roman" w:cs="Times New Roman"/>
          <w:sz w:val="28"/>
          <w:szCs w:val="28"/>
        </w:rPr>
        <w:t>Принципы построения учебного плана</w:t>
      </w:r>
      <w:r w:rsidR="00AC74E0">
        <w:rPr>
          <w:rFonts w:ascii="Times New Roman" w:hAnsi="Times New Roman" w:cs="Times New Roman"/>
          <w:sz w:val="28"/>
          <w:szCs w:val="28"/>
        </w:rPr>
        <w:t xml:space="preserve"> в 10 — 11 классах </w:t>
      </w:r>
      <w:r w:rsidRPr="00B91655">
        <w:rPr>
          <w:rFonts w:ascii="Times New Roman" w:hAnsi="Times New Roman" w:cs="Times New Roman"/>
          <w:sz w:val="28"/>
          <w:szCs w:val="28"/>
        </w:rPr>
        <w:t xml:space="preserve"> основаны на идеедвухуровневого образования, состоящего из базового и профильногоуровней. Учащимся также предоставлено право выбора предметов, с цельюрасширения базовых или профильных знаний и подготовки к дальнейшемуобучению.</w:t>
      </w:r>
    </w:p>
    <w:p w:rsidR="009B45A0" w:rsidRDefault="00E20634" w:rsidP="00F82E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10 </w:t>
      </w:r>
      <w:r w:rsidR="00D73FB1">
        <w:rPr>
          <w:rFonts w:ascii="Times New Roman" w:hAnsi="Times New Roman" w:cs="Times New Roman"/>
          <w:sz w:val="28"/>
          <w:szCs w:val="28"/>
        </w:rPr>
        <w:t>и 11 классах</w:t>
      </w:r>
      <w:r w:rsidR="00EC170D" w:rsidRPr="00B91655">
        <w:rPr>
          <w:rFonts w:ascii="Times New Roman" w:hAnsi="Times New Roman" w:cs="Times New Roman"/>
          <w:sz w:val="28"/>
          <w:szCs w:val="28"/>
        </w:rPr>
        <w:t xml:space="preserve"> к учебным предметам федерального компонента учебногоплана отнесены следующие курсы: Русский язык, Литература, Английскийязык, Математика, История, Обществознание, Биология, Физика, Химия,</w:t>
      </w:r>
      <w:r w:rsidR="00F82ECF">
        <w:rPr>
          <w:rFonts w:ascii="Times New Roman" w:hAnsi="Times New Roman" w:cs="Times New Roman"/>
          <w:sz w:val="28"/>
          <w:szCs w:val="28"/>
        </w:rPr>
        <w:t xml:space="preserve"> </w:t>
      </w:r>
      <w:r w:rsidR="00EC170D" w:rsidRPr="00B91655">
        <w:rPr>
          <w:rFonts w:ascii="Times New Roman" w:hAnsi="Times New Roman" w:cs="Times New Roman"/>
          <w:sz w:val="28"/>
          <w:szCs w:val="28"/>
        </w:rPr>
        <w:t>Гео</w:t>
      </w:r>
      <w:r w:rsidR="00AC74E0">
        <w:rPr>
          <w:rFonts w:ascii="Times New Roman" w:hAnsi="Times New Roman" w:cs="Times New Roman"/>
          <w:sz w:val="28"/>
          <w:szCs w:val="28"/>
        </w:rPr>
        <w:t>графия, Физическая культура,</w:t>
      </w:r>
      <w:r w:rsidR="00C304B9">
        <w:rPr>
          <w:rFonts w:ascii="Times New Roman" w:hAnsi="Times New Roman" w:cs="Times New Roman"/>
          <w:sz w:val="28"/>
          <w:szCs w:val="28"/>
        </w:rPr>
        <w:t xml:space="preserve"> О</w:t>
      </w:r>
      <w:r w:rsidR="0016312D">
        <w:rPr>
          <w:rFonts w:ascii="Times New Roman" w:hAnsi="Times New Roman" w:cs="Times New Roman"/>
          <w:sz w:val="28"/>
          <w:szCs w:val="28"/>
        </w:rPr>
        <w:t xml:space="preserve">БЖ, Информатика. </w:t>
      </w:r>
    </w:p>
    <w:p w:rsidR="00EC170D" w:rsidRDefault="00EC170D" w:rsidP="00F82E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655">
        <w:rPr>
          <w:rFonts w:ascii="Times New Roman" w:hAnsi="Times New Roman" w:cs="Times New Roman"/>
          <w:sz w:val="28"/>
          <w:szCs w:val="28"/>
        </w:rPr>
        <w:t>В 10 и 1 1 классах универсальное непрофильное обучение. При этом</w:t>
      </w:r>
      <w:r w:rsidR="0016312D">
        <w:rPr>
          <w:rFonts w:ascii="Times New Roman" w:hAnsi="Times New Roman" w:cs="Times New Roman"/>
          <w:sz w:val="28"/>
          <w:szCs w:val="28"/>
        </w:rPr>
        <w:t xml:space="preserve"> </w:t>
      </w:r>
      <w:r w:rsidRPr="00B91655">
        <w:rPr>
          <w:rFonts w:ascii="Times New Roman" w:hAnsi="Times New Roman" w:cs="Times New Roman"/>
          <w:sz w:val="28"/>
          <w:szCs w:val="28"/>
        </w:rPr>
        <w:t>учитываются нормативы учебного времени, установленные действующими</w:t>
      </w:r>
      <w:r w:rsidR="0016312D">
        <w:rPr>
          <w:rFonts w:ascii="Times New Roman" w:hAnsi="Times New Roman" w:cs="Times New Roman"/>
          <w:sz w:val="28"/>
          <w:szCs w:val="28"/>
        </w:rPr>
        <w:t xml:space="preserve"> </w:t>
      </w:r>
      <w:r w:rsidRPr="00B91655">
        <w:rPr>
          <w:rFonts w:ascii="Times New Roman" w:hAnsi="Times New Roman" w:cs="Times New Roman"/>
          <w:sz w:val="28"/>
          <w:szCs w:val="28"/>
        </w:rPr>
        <w:t>санитарно—эпидемиологическими правилами и нормативами,</w:t>
      </w:r>
      <w:r w:rsidR="0016312D">
        <w:rPr>
          <w:rFonts w:ascii="Times New Roman" w:hAnsi="Times New Roman" w:cs="Times New Roman"/>
          <w:sz w:val="28"/>
          <w:szCs w:val="28"/>
        </w:rPr>
        <w:t xml:space="preserve"> </w:t>
      </w:r>
      <w:r w:rsidRPr="00B91655">
        <w:rPr>
          <w:rFonts w:ascii="Times New Roman" w:hAnsi="Times New Roman" w:cs="Times New Roman"/>
          <w:sz w:val="28"/>
          <w:szCs w:val="28"/>
        </w:rPr>
        <w:t>образовательные запросы обучающихся и их родителей и ресурсные</w:t>
      </w:r>
      <w:r w:rsidR="0016312D">
        <w:rPr>
          <w:rFonts w:ascii="Times New Roman" w:hAnsi="Times New Roman" w:cs="Times New Roman"/>
          <w:sz w:val="28"/>
          <w:szCs w:val="28"/>
        </w:rPr>
        <w:t xml:space="preserve"> </w:t>
      </w:r>
      <w:r w:rsidRPr="00B91655">
        <w:rPr>
          <w:rFonts w:ascii="Times New Roman" w:hAnsi="Times New Roman" w:cs="Times New Roman"/>
          <w:sz w:val="28"/>
          <w:szCs w:val="28"/>
        </w:rPr>
        <w:t>возможности гимназии.</w:t>
      </w:r>
    </w:p>
    <w:p w:rsidR="00B013D7" w:rsidRDefault="005A46E5" w:rsidP="00F82E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Каждый обучающийся на основе</w:t>
      </w:r>
      <w:r w:rsidR="00EE64F2">
        <w:rPr>
          <w:rFonts w:ascii="Times New Roman" w:hAnsi="Times New Roman" w:cs="Times New Roman"/>
          <w:sz w:val="28"/>
          <w:szCs w:val="28"/>
        </w:rPr>
        <w:t xml:space="preserve"> всех разделов учебного плана формирует на учебный год свой индивидуальный учебный план с учетом личных интересов, способностей и образовательных потребностей.Индивидуальный учебный план согласуется с родителями, педагогическими работниками и утверждается администрацией гимназии. Количество учебных часов этого плана не превышает максимально допустимую нагрузку на обучающихся, утвержденную Базисным учебным планом и учебным планом гимназии в соответствии </w:t>
      </w:r>
      <w:r w:rsidR="00EF39C8">
        <w:rPr>
          <w:rFonts w:ascii="Times New Roman" w:hAnsi="Times New Roman" w:cs="Times New Roman"/>
          <w:sz w:val="28"/>
          <w:szCs w:val="28"/>
        </w:rPr>
        <w:t>с возрастной нормой.</w:t>
      </w:r>
    </w:p>
    <w:p w:rsidR="00EF39C8" w:rsidRPr="00B91655" w:rsidRDefault="00EF39C8" w:rsidP="00F82E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каждый обучающийся гимназии на основе выбранного образовательн</w:t>
      </w:r>
      <w:r w:rsidR="00AC74E0">
        <w:rPr>
          <w:rFonts w:ascii="Times New Roman" w:hAnsi="Times New Roman" w:cs="Times New Roman"/>
          <w:sz w:val="28"/>
          <w:szCs w:val="28"/>
        </w:rPr>
        <w:t>ого маршрута ежегодно проектируе</w:t>
      </w:r>
      <w:r>
        <w:rPr>
          <w:rFonts w:ascii="Times New Roman" w:hAnsi="Times New Roman" w:cs="Times New Roman"/>
          <w:sz w:val="28"/>
          <w:szCs w:val="28"/>
        </w:rPr>
        <w:t>т собственную образовательную траекторию с учетом своих интересов</w:t>
      </w:r>
      <w:r w:rsidR="00EF5F64">
        <w:rPr>
          <w:rFonts w:ascii="Times New Roman" w:hAnsi="Times New Roman" w:cs="Times New Roman"/>
          <w:sz w:val="28"/>
          <w:szCs w:val="28"/>
        </w:rPr>
        <w:t xml:space="preserve"> исклонностей.</w:t>
      </w:r>
    </w:p>
    <w:p w:rsidR="00D73FB1" w:rsidRDefault="00D73FB1" w:rsidP="00F82E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74E0" w:rsidRPr="00521447" w:rsidRDefault="00AC74E0" w:rsidP="00F82E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447">
        <w:rPr>
          <w:rFonts w:ascii="Times New Roman" w:hAnsi="Times New Roman" w:cs="Times New Roman"/>
          <w:b/>
          <w:sz w:val="28"/>
          <w:szCs w:val="28"/>
        </w:rPr>
        <w:t>Учебный план 10 – 11 классов</w:t>
      </w:r>
    </w:p>
    <w:tbl>
      <w:tblPr>
        <w:tblStyle w:val="a3"/>
        <w:tblpPr w:leftFromText="180" w:rightFromText="180" w:vertAnchor="text" w:horzAnchor="margin" w:tblpXSpec="center" w:tblpY="462"/>
        <w:tblW w:w="8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28"/>
        <w:gridCol w:w="1552"/>
        <w:gridCol w:w="7"/>
        <w:gridCol w:w="1876"/>
      </w:tblGrid>
      <w:tr w:rsidR="00B874C5" w:rsidTr="00195053">
        <w:trPr>
          <w:trHeight w:val="345"/>
        </w:trPr>
        <w:tc>
          <w:tcPr>
            <w:tcW w:w="4928" w:type="dxa"/>
            <w:vMerge w:val="restart"/>
          </w:tcPr>
          <w:p w:rsidR="00B874C5" w:rsidRPr="009348C8" w:rsidRDefault="00B874C5" w:rsidP="00F82E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48C8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компонент</w:t>
            </w:r>
          </w:p>
          <w:p w:rsidR="00B874C5" w:rsidRDefault="00B874C5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8C8">
              <w:rPr>
                <w:rFonts w:ascii="Times New Roman" w:hAnsi="Times New Roman" w:cs="Times New Roman"/>
                <w:b/>
                <w:sz w:val="28"/>
                <w:szCs w:val="28"/>
              </w:rPr>
              <w:t>Базовые учебные предметы</w:t>
            </w:r>
          </w:p>
        </w:tc>
        <w:tc>
          <w:tcPr>
            <w:tcW w:w="3435" w:type="dxa"/>
            <w:gridSpan w:val="3"/>
          </w:tcPr>
          <w:p w:rsidR="00B874C5" w:rsidRPr="009348C8" w:rsidRDefault="00B874C5" w:rsidP="00F82E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48C8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B874C5" w:rsidTr="00195053">
        <w:trPr>
          <w:trHeight w:val="285"/>
        </w:trPr>
        <w:tc>
          <w:tcPr>
            <w:tcW w:w="4928" w:type="dxa"/>
            <w:vMerge/>
          </w:tcPr>
          <w:p w:rsidR="00B874C5" w:rsidRDefault="00B874C5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B874C5" w:rsidRPr="009348C8" w:rsidRDefault="00B874C5" w:rsidP="00F82E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48C8">
              <w:rPr>
                <w:rFonts w:ascii="Times New Roman" w:hAnsi="Times New Roman" w:cs="Times New Roman"/>
                <w:b/>
                <w:sz w:val="28"/>
                <w:szCs w:val="28"/>
              </w:rPr>
              <w:t>10 класс</w:t>
            </w:r>
          </w:p>
        </w:tc>
        <w:tc>
          <w:tcPr>
            <w:tcW w:w="1876" w:type="dxa"/>
          </w:tcPr>
          <w:p w:rsidR="00B874C5" w:rsidRPr="009348C8" w:rsidRDefault="00B874C5" w:rsidP="00F82E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48C8">
              <w:rPr>
                <w:rFonts w:ascii="Times New Roman" w:hAnsi="Times New Roman" w:cs="Times New Roman"/>
                <w:b/>
                <w:sz w:val="28"/>
                <w:szCs w:val="28"/>
              </w:rPr>
              <w:t>11 класс</w:t>
            </w:r>
          </w:p>
        </w:tc>
      </w:tr>
      <w:tr w:rsidR="00B874C5" w:rsidTr="00195053">
        <w:tc>
          <w:tcPr>
            <w:tcW w:w="4928" w:type="dxa"/>
          </w:tcPr>
          <w:p w:rsidR="00B874C5" w:rsidRDefault="00244763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1559" w:type="dxa"/>
            <w:gridSpan w:val="2"/>
          </w:tcPr>
          <w:p w:rsidR="00B874C5" w:rsidRDefault="00195053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76" w:type="dxa"/>
          </w:tcPr>
          <w:p w:rsidR="00B874C5" w:rsidRDefault="00195053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874C5" w:rsidTr="00195053">
        <w:tc>
          <w:tcPr>
            <w:tcW w:w="4928" w:type="dxa"/>
          </w:tcPr>
          <w:p w:rsidR="00B874C5" w:rsidRDefault="00B874C5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559" w:type="dxa"/>
            <w:gridSpan w:val="2"/>
          </w:tcPr>
          <w:p w:rsidR="00B874C5" w:rsidRDefault="00B874C5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6" w:type="dxa"/>
          </w:tcPr>
          <w:p w:rsidR="00B874C5" w:rsidRDefault="00B874C5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6312D" w:rsidTr="00195053">
        <w:tc>
          <w:tcPr>
            <w:tcW w:w="4928" w:type="dxa"/>
          </w:tcPr>
          <w:p w:rsidR="0016312D" w:rsidRDefault="0016312D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Иностранный язык (английский)</w:t>
            </w:r>
          </w:p>
        </w:tc>
        <w:tc>
          <w:tcPr>
            <w:tcW w:w="1559" w:type="dxa"/>
            <w:gridSpan w:val="2"/>
          </w:tcPr>
          <w:p w:rsidR="0016312D" w:rsidRDefault="0016312D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6" w:type="dxa"/>
          </w:tcPr>
          <w:p w:rsidR="0016312D" w:rsidRDefault="0016312D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6312D" w:rsidTr="00195053">
        <w:trPr>
          <w:trHeight w:val="120"/>
        </w:trPr>
        <w:tc>
          <w:tcPr>
            <w:tcW w:w="4928" w:type="dxa"/>
          </w:tcPr>
          <w:p w:rsidR="0016312D" w:rsidRDefault="0016312D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 и начала математического        анализа</w:t>
            </w:r>
          </w:p>
        </w:tc>
        <w:tc>
          <w:tcPr>
            <w:tcW w:w="1559" w:type="dxa"/>
            <w:gridSpan w:val="2"/>
          </w:tcPr>
          <w:p w:rsidR="0016312D" w:rsidRDefault="0016312D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76" w:type="dxa"/>
          </w:tcPr>
          <w:p w:rsidR="0016312D" w:rsidRDefault="0016312D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6312D" w:rsidTr="00195053">
        <w:trPr>
          <w:trHeight w:val="195"/>
        </w:trPr>
        <w:tc>
          <w:tcPr>
            <w:tcW w:w="4928" w:type="dxa"/>
          </w:tcPr>
          <w:p w:rsidR="0016312D" w:rsidRDefault="0016312D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1559" w:type="dxa"/>
            <w:gridSpan w:val="2"/>
          </w:tcPr>
          <w:p w:rsidR="0016312D" w:rsidRDefault="0016312D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76" w:type="dxa"/>
          </w:tcPr>
          <w:p w:rsidR="0016312D" w:rsidRDefault="0016312D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6312D" w:rsidTr="00195053">
        <w:tc>
          <w:tcPr>
            <w:tcW w:w="4928" w:type="dxa"/>
          </w:tcPr>
          <w:p w:rsidR="0016312D" w:rsidRDefault="0016312D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Вероятность и статистика</w:t>
            </w:r>
          </w:p>
        </w:tc>
        <w:tc>
          <w:tcPr>
            <w:tcW w:w="1559" w:type="dxa"/>
            <w:gridSpan w:val="2"/>
          </w:tcPr>
          <w:p w:rsidR="0016312D" w:rsidRDefault="006601D9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6" w:type="dxa"/>
          </w:tcPr>
          <w:p w:rsidR="0016312D" w:rsidRDefault="006601D9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01D9" w:rsidTr="00195053">
        <w:tc>
          <w:tcPr>
            <w:tcW w:w="4928" w:type="dxa"/>
          </w:tcPr>
          <w:p w:rsidR="006601D9" w:rsidRDefault="006601D9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1559" w:type="dxa"/>
            <w:gridSpan w:val="2"/>
          </w:tcPr>
          <w:p w:rsidR="006601D9" w:rsidRDefault="006601D9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6" w:type="dxa"/>
          </w:tcPr>
          <w:p w:rsidR="006601D9" w:rsidRDefault="006601D9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01D9" w:rsidTr="00195053">
        <w:tc>
          <w:tcPr>
            <w:tcW w:w="4928" w:type="dxa"/>
          </w:tcPr>
          <w:p w:rsidR="006601D9" w:rsidRDefault="006601D9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1559" w:type="dxa"/>
            <w:gridSpan w:val="2"/>
          </w:tcPr>
          <w:p w:rsidR="006601D9" w:rsidRDefault="006601D9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76" w:type="dxa"/>
          </w:tcPr>
          <w:p w:rsidR="006601D9" w:rsidRDefault="006601D9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601D9" w:rsidTr="00195053">
        <w:tc>
          <w:tcPr>
            <w:tcW w:w="4928" w:type="dxa"/>
          </w:tcPr>
          <w:p w:rsidR="006601D9" w:rsidRDefault="006601D9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1559" w:type="dxa"/>
            <w:gridSpan w:val="2"/>
          </w:tcPr>
          <w:p w:rsidR="006601D9" w:rsidRPr="006077CB" w:rsidRDefault="006601D9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6" w:type="dxa"/>
          </w:tcPr>
          <w:p w:rsidR="006601D9" w:rsidRPr="006077CB" w:rsidRDefault="006601D9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601D9" w:rsidTr="00195053">
        <w:tc>
          <w:tcPr>
            <w:tcW w:w="4928" w:type="dxa"/>
          </w:tcPr>
          <w:p w:rsidR="006601D9" w:rsidRPr="006077CB" w:rsidRDefault="006601D9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1559" w:type="dxa"/>
            <w:gridSpan w:val="2"/>
          </w:tcPr>
          <w:p w:rsidR="006601D9" w:rsidRDefault="00195053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6" w:type="dxa"/>
          </w:tcPr>
          <w:p w:rsidR="006601D9" w:rsidRDefault="00195053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601D9" w:rsidRPr="006077CB" w:rsidTr="00195053">
        <w:tc>
          <w:tcPr>
            <w:tcW w:w="4928" w:type="dxa"/>
          </w:tcPr>
          <w:p w:rsidR="006601D9" w:rsidRDefault="006601D9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1559" w:type="dxa"/>
            <w:gridSpan w:val="2"/>
          </w:tcPr>
          <w:p w:rsidR="006601D9" w:rsidRDefault="006601D9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76" w:type="dxa"/>
          </w:tcPr>
          <w:p w:rsidR="006601D9" w:rsidRDefault="006601D9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601D9" w:rsidTr="00195053">
        <w:tc>
          <w:tcPr>
            <w:tcW w:w="4928" w:type="dxa"/>
          </w:tcPr>
          <w:p w:rsidR="006601D9" w:rsidRDefault="006601D9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1559" w:type="dxa"/>
            <w:gridSpan w:val="2"/>
          </w:tcPr>
          <w:p w:rsidR="006601D9" w:rsidRDefault="00195053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6" w:type="dxa"/>
          </w:tcPr>
          <w:p w:rsidR="006601D9" w:rsidRDefault="00195053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601D9" w:rsidTr="00195053">
        <w:trPr>
          <w:trHeight w:val="210"/>
        </w:trPr>
        <w:tc>
          <w:tcPr>
            <w:tcW w:w="4928" w:type="dxa"/>
          </w:tcPr>
          <w:p w:rsidR="006601D9" w:rsidRDefault="006601D9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559" w:type="dxa"/>
            <w:gridSpan w:val="2"/>
          </w:tcPr>
          <w:p w:rsidR="006601D9" w:rsidRDefault="006601D9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6" w:type="dxa"/>
          </w:tcPr>
          <w:p w:rsidR="006601D9" w:rsidRDefault="006601D9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01D9" w:rsidTr="00195053">
        <w:trPr>
          <w:trHeight w:val="105"/>
        </w:trPr>
        <w:tc>
          <w:tcPr>
            <w:tcW w:w="4928" w:type="dxa"/>
          </w:tcPr>
          <w:p w:rsidR="006601D9" w:rsidRDefault="006601D9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ОБЖ</w:t>
            </w:r>
          </w:p>
        </w:tc>
        <w:tc>
          <w:tcPr>
            <w:tcW w:w="1559" w:type="dxa"/>
            <w:gridSpan w:val="2"/>
          </w:tcPr>
          <w:p w:rsidR="006601D9" w:rsidRDefault="006601D9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6" w:type="dxa"/>
          </w:tcPr>
          <w:p w:rsidR="006601D9" w:rsidRDefault="00195053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01D9" w:rsidTr="00195053">
        <w:tc>
          <w:tcPr>
            <w:tcW w:w="4928" w:type="dxa"/>
          </w:tcPr>
          <w:p w:rsidR="006601D9" w:rsidRDefault="006601D9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1559" w:type="dxa"/>
            <w:gridSpan w:val="2"/>
          </w:tcPr>
          <w:p w:rsidR="006601D9" w:rsidRDefault="00195053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76" w:type="dxa"/>
          </w:tcPr>
          <w:p w:rsidR="006601D9" w:rsidRDefault="00195053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601D9" w:rsidTr="00195053">
        <w:trPr>
          <w:trHeight w:val="335"/>
        </w:trPr>
        <w:tc>
          <w:tcPr>
            <w:tcW w:w="4928" w:type="dxa"/>
          </w:tcPr>
          <w:p w:rsidR="006601D9" w:rsidRDefault="006601D9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 проект</w:t>
            </w:r>
          </w:p>
        </w:tc>
        <w:tc>
          <w:tcPr>
            <w:tcW w:w="1559" w:type="dxa"/>
            <w:gridSpan w:val="2"/>
          </w:tcPr>
          <w:p w:rsidR="006601D9" w:rsidRDefault="00195053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6" w:type="dxa"/>
          </w:tcPr>
          <w:p w:rsidR="006601D9" w:rsidRDefault="00195053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01D9" w:rsidTr="00195053">
        <w:tc>
          <w:tcPr>
            <w:tcW w:w="4928" w:type="dxa"/>
          </w:tcPr>
          <w:p w:rsidR="006601D9" w:rsidRPr="006601D9" w:rsidRDefault="006601D9" w:rsidP="00F82ECF">
            <w:pPr>
              <w:tabs>
                <w:tab w:val="left" w:pos="720"/>
                <w:tab w:val="center" w:pos="29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601D9">
              <w:rPr>
                <w:rFonts w:ascii="Times New Roman" w:hAnsi="Times New Roman" w:cs="Times New Roman"/>
                <w:sz w:val="28"/>
                <w:szCs w:val="28"/>
              </w:rPr>
              <w:t>Китайский язык</w:t>
            </w:r>
          </w:p>
        </w:tc>
        <w:tc>
          <w:tcPr>
            <w:tcW w:w="1559" w:type="dxa"/>
            <w:gridSpan w:val="2"/>
          </w:tcPr>
          <w:p w:rsidR="006601D9" w:rsidRPr="00195053" w:rsidRDefault="00195053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50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6" w:type="dxa"/>
          </w:tcPr>
          <w:p w:rsidR="006601D9" w:rsidRPr="00195053" w:rsidRDefault="00195053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1950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95053" w:rsidTr="00195053">
        <w:tc>
          <w:tcPr>
            <w:tcW w:w="4928" w:type="dxa"/>
          </w:tcPr>
          <w:p w:rsidR="00195053" w:rsidRPr="00195053" w:rsidRDefault="00195053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5053">
              <w:rPr>
                <w:rFonts w:ascii="Times New Roman" w:hAnsi="Times New Roman" w:cs="Times New Roman"/>
                <w:sz w:val="28"/>
                <w:szCs w:val="28"/>
              </w:rPr>
              <w:t>Финансовая грамотность</w:t>
            </w:r>
          </w:p>
        </w:tc>
        <w:tc>
          <w:tcPr>
            <w:tcW w:w="1552" w:type="dxa"/>
          </w:tcPr>
          <w:p w:rsidR="00195053" w:rsidRPr="00195053" w:rsidRDefault="00195053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50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83" w:type="dxa"/>
            <w:gridSpan w:val="2"/>
          </w:tcPr>
          <w:p w:rsidR="00195053" w:rsidRPr="00195053" w:rsidRDefault="00195053" w:rsidP="00F82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50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01D9" w:rsidTr="00195053">
        <w:tc>
          <w:tcPr>
            <w:tcW w:w="4928" w:type="dxa"/>
          </w:tcPr>
          <w:p w:rsidR="006601D9" w:rsidRDefault="006601D9" w:rsidP="00F82ECF">
            <w:pPr>
              <w:tabs>
                <w:tab w:val="left" w:pos="210"/>
                <w:tab w:val="center" w:pos="29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05F7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gridSpan w:val="2"/>
          </w:tcPr>
          <w:p w:rsidR="006601D9" w:rsidRPr="000705F7" w:rsidRDefault="006601D9" w:rsidP="00F82E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05F7"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1876" w:type="dxa"/>
          </w:tcPr>
          <w:p w:rsidR="006601D9" w:rsidRPr="000705F7" w:rsidRDefault="006601D9" w:rsidP="00F82E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05F7"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</w:tr>
      <w:tr w:rsidR="006601D9" w:rsidTr="00195053">
        <w:trPr>
          <w:trHeight w:val="827"/>
        </w:trPr>
        <w:tc>
          <w:tcPr>
            <w:tcW w:w="4928" w:type="dxa"/>
          </w:tcPr>
          <w:p w:rsidR="006601D9" w:rsidRDefault="006601D9" w:rsidP="00F82E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601D9" w:rsidRDefault="006601D9" w:rsidP="00F82E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447"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Максимальная нагрузка при</w:t>
            </w:r>
          </w:p>
          <w:p w:rsidR="006601D9" w:rsidRPr="00521447" w:rsidRDefault="006601D9" w:rsidP="00F82E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 – ти дневной неделе</w:t>
            </w:r>
          </w:p>
        </w:tc>
        <w:tc>
          <w:tcPr>
            <w:tcW w:w="1559" w:type="dxa"/>
            <w:gridSpan w:val="2"/>
          </w:tcPr>
          <w:p w:rsidR="006601D9" w:rsidRDefault="006601D9" w:rsidP="00F82E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601D9" w:rsidRPr="00521447" w:rsidRDefault="006601D9" w:rsidP="00F82E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447">
              <w:rPr>
                <w:rFonts w:ascii="Times New Roman" w:hAnsi="Times New Roman" w:cs="Times New Roman"/>
                <w:b/>
                <w:sz w:val="28"/>
                <w:szCs w:val="28"/>
              </w:rPr>
              <w:t>34 часа</w:t>
            </w:r>
          </w:p>
        </w:tc>
        <w:tc>
          <w:tcPr>
            <w:tcW w:w="1876" w:type="dxa"/>
          </w:tcPr>
          <w:p w:rsidR="006601D9" w:rsidRDefault="006601D9" w:rsidP="00F82E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601D9" w:rsidRPr="00521447" w:rsidRDefault="006601D9" w:rsidP="00F82E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447">
              <w:rPr>
                <w:rFonts w:ascii="Times New Roman" w:hAnsi="Times New Roman" w:cs="Times New Roman"/>
                <w:b/>
                <w:sz w:val="28"/>
                <w:szCs w:val="28"/>
              </w:rPr>
              <w:t>34 часа</w:t>
            </w:r>
          </w:p>
        </w:tc>
      </w:tr>
    </w:tbl>
    <w:p w:rsidR="00CA4746" w:rsidRDefault="00CA4746" w:rsidP="00F82ECF">
      <w:pPr>
        <w:spacing w:after="0"/>
        <w:jc w:val="both"/>
        <w:rPr>
          <w:bCs/>
          <w:sz w:val="28"/>
          <w:szCs w:val="28"/>
        </w:rPr>
      </w:pPr>
    </w:p>
    <w:p w:rsidR="00977962" w:rsidRPr="00C21623" w:rsidRDefault="00977962" w:rsidP="00F82E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977962" w:rsidRPr="00C21623" w:rsidSect="00EF39C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11BA" w:rsidRDefault="009411BA" w:rsidP="00564373">
      <w:pPr>
        <w:spacing w:after="0" w:line="240" w:lineRule="auto"/>
      </w:pPr>
      <w:r>
        <w:separator/>
      </w:r>
    </w:p>
  </w:endnote>
  <w:endnote w:type="continuationSeparator" w:id="1">
    <w:p w:rsidR="009411BA" w:rsidRDefault="009411BA" w:rsidP="00564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11BA" w:rsidRDefault="009411BA" w:rsidP="00564373">
      <w:pPr>
        <w:spacing w:after="0" w:line="240" w:lineRule="auto"/>
      </w:pPr>
      <w:r>
        <w:separator/>
      </w:r>
    </w:p>
  </w:footnote>
  <w:footnote w:type="continuationSeparator" w:id="1">
    <w:p w:rsidR="009411BA" w:rsidRDefault="009411BA" w:rsidP="005643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05F93"/>
    <w:multiLevelType w:val="hybridMultilevel"/>
    <w:tmpl w:val="307C6D46"/>
    <w:lvl w:ilvl="0" w:tplc="CF0EFC6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AA83BC8"/>
    <w:multiLevelType w:val="hybridMultilevel"/>
    <w:tmpl w:val="D6C4C964"/>
    <w:lvl w:ilvl="0" w:tplc="897CE2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F0B02C0"/>
    <w:multiLevelType w:val="hybridMultilevel"/>
    <w:tmpl w:val="B314BBC2"/>
    <w:lvl w:ilvl="0" w:tplc="D5D840B4">
      <w:start w:val="1"/>
      <w:numFmt w:val="decimal"/>
      <w:lvlText w:val="%1."/>
      <w:lvlJc w:val="left"/>
      <w:pPr>
        <w:ind w:left="1789" w:hanging="360"/>
      </w:p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>
      <w:start w:val="1"/>
      <w:numFmt w:val="lowerRoman"/>
      <w:lvlText w:val="%3."/>
      <w:lvlJc w:val="right"/>
      <w:pPr>
        <w:ind w:left="3229" w:hanging="180"/>
      </w:pPr>
    </w:lvl>
    <w:lvl w:ilvl="3" w:tplc="0419000F">
      <w:start w:val="1"/>
      <w:numFmt w:val="decimal"/>
      <w:lvlText w:val="%4."/>
      <w:lvlJc w:val="left"/>
      <w:pPr>
        <w:ind w:left="3949" w:hanging="360"/>
      </w:pPr>
    </w:lvl>
    <w:lvl w:ilvl="4" w:tplc="04190019">
      <w:start w:val="1"/>
      <w:numFmt w:val="lowerLetter"/>
      <w:lvlText w:val="%5."/>
      <w:lvlJc w:val="left"/>
      <w:pPr>
        <w:ind w:left="4669" w:hanging="360"/>
      </w:pPr>
    </w:lvl>
    <w:lvl w:ilvl="5" w:tplc="0419001B">
      <w:start w:val="1"/>
      <w:numFmt w:val="lowerRoman"/>
      <w:lvlText w:val="%6."/>
      <w:lvlJc w:val="right"/>
      <w:pPr>
        <w:ind w:left="5389" w:hanging="180"/>
      </w:pPr>
    </w:lvl>
    <w:lvl w:ilvl="6" w:tplc="0419000F">
      <w:start w:val="1"/>
      <w:numFmt w:val="decimal"/>
      <w:lvlText w:val="%7."/>
      <w:lvlJc w:val="left"/>
      <w:pPr>
        <w:ind w:left="6109" w:hanging="360"/>
      </w:pPr>
    </w:lvl>
    <w:lvl w:ilvl="7" w:tplc="04190019">
      <w:start w:val="1"/>
      <w:numFmt w:val="lowerLetter"/>
      <w:lvlText w:val="%8."/>
      <w:lvlJc w:val="left"/>
      <w:pPr>
        <w:ind w:left="6829" w:hanging="360"/>
      </w:pPr>
    </w:lvl>
    <w:lvl w:ilvl="8" w:tplc="0419001B">
      <w:start w:val="1"/>
      <w:numFmt w:val="lowerRoman"/>
      <w:lvlText w:val="%9."/>
      <w:lvlJc w:val="right"/>
      <w:pPr>
        <w:ind w:left="7549" w:hanging="180"/>
      </w:pPr>
    </w:lvl>
  </w:abstractNum>
  <w:abstractNum w:abstractNumId="3">
    <w:nsid w:val="31136965"/>
    <w:multiLevelType w:val="hybridMultilevel"/>
    <w:tmpl w:val="4A425736"/>
    <w:lvl w:ilvl="0" w:tplc="363A99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1623"/>
    <w:rsid w:val="0005028F"/>
    <w:rsid w:val="00055457"/>
    <w:rsid w:val="000705F7"/>
    <w:rsid w:val="000900E4"/>
    <w:rsid w:val="000A5383"/>
    <w:rsid w:val="000B421F"/>
    <w:rsid w:val="000B66B9"/>
    <w:rsid w:val="000F4F8D"/>
    <w:rsid w:val="00134A76"/>
    <w:rsid w:val="001541F4"/>
    <w:rsid w:val="0016312D"/>
    <w:rsid w:val="00195053"/>
    <w:rsid w:val="00231862"/>
    <w:rsid w:val="00244763"/>
    <w:rsid w:val="00244CE8"/>
    <w:rsid w:val="00273430"/>
    <w:rsid w:val="00274DBA"/>
    <w:rsid w:val="002D244F"/>
    <w:rsid w:val="003437F7"/>
    <w:rsid w:val="003712E9"/>
    <w:rsid w:val="0041641A"/>
    <w:rsid w:val="00425861"/>
    <w:rsid w:val="00442727"/>
    <w:rsid w:val="004506F7"/>
    <w:rsid w:val="00465E50"/>
    <w:rsid w:val="004B2E18"/>
    <w:rsid w:val="004D59D6"/>
    <w:rsid w:val="00513A20"/>
    <w:rsid w:val="00521447"/>
    <w:rsid w:val="00564373"/>
    <w:rsid w:val="0058133A"/>
    <w:rsid w:val="00584301"/>
    <w:rsid w:val="005A46E5"/>
    <w:rsid w:val="005B780F"/>
    <w:rsid w:val="005E4672"/>
    <w:rsid w:val="005E67CA"/>
    <w:rsid w:val="006077CB"/>
    <w:rsid w:val="00626583"/>
    <w:rsid w:val="006601D9"/>
    <w:rsid w:val="006745CA"/>
    <w:rsid w:val="006A7EB6"/>
    <w:rsid w:val="006C0C1F"/>
    <w:rsid w:val="006C665A"/>
    <w:rsid w:val="00717D2E"/>
    <w:rsid w:val="007A28D8"/>
    <w:rsid w:val="007A4FA3"/>
    <w:rsid w:val="007B4523"/>
    <w:rsid w:val="007B6D7D"/>
    <w:rsid w:val="007E4A3B"/>
    <w:rsid w:val="0084443E"/>
    <w:rsid w:val="0084587B"/>
    <w:rsid w:val="00853FAD"/>
    <w:rsid w:val="00903D92"/>
    <w:rsid w:val="009348C8"/>
    <w:rsid w:val="009411BA"/>
    <w:rsid w:val="00977962"/>
    <w:rsid w:val="009B45A0"/>
    <w:rsid w:val="009D4DB8"/>
    <w:rsid w:val="009E3633"/>
    <w:rsid w:val="009F65F3"/>
    <w:rsid w:val="00A0181F"/>
    <w:rsid w:val="00A35377"/>
    <w:rsid w:val="00A41A71"/>
    <w:rsid w:val="00A62C69"/>
    <w:rsid w:val="00A62FD4"/>
    <w:rsid w:val="00A92EF0"/>
    <w:rsid w:val="00AA4076"/>
    <w:rsid w:val="00AC74E0"/>
    <w:rsid w:val="00AD57DB"/>
    <w:rsid w:val="00AF16F0"/>
    <w:rsid w:val="00B013D7"/>
    <w:rsid w:val="00B60AB5"/>
    <w:rsid w:val="00B77FAA"/>
    <w:rsid w:val="00B874C5"/>
    <w:rsid w:val="00B91655"/>
    <w:rsid w:val="00B95EFB"/>
    <w:rsid w:val="00BC6431"/>
    <w:rsid w:val="00BE4C6A"/>
    <w:rsid w:val="00BF6A54"/>
    <w:rsid w:val="00C21623"/>
    <w:rsid w:val="00C26AC4"/>
    <w:rsid w:val="00C304B9"/>
    <w:rsid w:val="00C31EC0"/>
    <w:rsid w:val="00C45329"/>
    <w:rsid w:val="00CA4746"/>
    <w:rsid w:val="00CD1AB4"/>
    <w:rsid w:val="00D168F4"/>
    <w:rsid w:val="00D54C85"/>
    <w:rsid w:val="00D66F41"/>
    <w:rsid w:val="00D73FB1"/>
    <w:rsid w:val="00D84044"/>
    <w:rsid w:val="00D86F91"/>
    <w:rsid w:val="00DA4309"/>
    <w:rsid w:val="00DF7544"/>
    <w:rsid w:val="00E20634"/>
    <w:rsid w:val="00EC170D"/>
    <w:rsid w:val="00EE64F2"/>
    <w:rsid w:val="00EF39C8"/>
    <w:rsid w:val="00EF3AF8"/>
    <w:rsid w:val="00EF5F64"/>
    <w:rsid w:val="00F07CE2"/>
    <w:rsid w:val="00F26EF1"/>
    <w:rsid w:val="00F504F5"/>
    <w:rsid w:val="00F67499"/>
    <w:rsid w:val="00F82ECF"/>
    <w:rsid w:val="00FB10F1"/>
    <w:rsid w:val="00FB19B3"/>
    <w:rsid w:val="00FC3A26"/>
    <w:rsid w:val="00FD0C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16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A47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24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244F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rsid w:val="00564373"/>
    <w:pPr>
      <w:widowControl w:val="0"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qFormat/>
    <w:rsid w:val="00564373"/>
    <w:rPr>
      <w:rFonts w:ascii="Calibri" w:eastAsia="Calibri" w:hAnsi="Calibri" w:cs="Times New Roman"/>
      <w:sz w:val="20"/>
      <w:szCs w:val="20"/>
      <w:lang w:eastAsia="ru-RU"/>
    </w:rPr>
  </w:style>
  <w:style w:type="character" w:styleId="a9">
    <w:name w:val="footnote reference"/>
    <w:uiPriority w:val="99"/>
    <w:semiHidden/>
    <w:unhideWhenUsed/>
    <w:rsid w:val="00564373"/>
    <w:rPr>
      <w:vertAlign w:val="superscript"/>
    </w:rPr>
  </w:style>
  <w:style w:type="character" w:customStyle="1" w:styleId="aa">
    <w:name w:val="Привязка сноски"/>
    <w:rsid w:val="00564373"/>
    <w:rPr>
      <w:vertAlign w:val="superscript"/>
    </w:rPr>
  </w:style>
  <w:style w:type="character" w:customStyle="1" w:styleId="ab">
    <w:name w:val="Символ сноски"/>
    <w:qFormat/>
    <w:rsid w:val="005643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3DC54-72A3-46AE-AC96-2126DCC94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Петровна</dc:creator>
  <cp:lastModifiedBy>Ольга Петровна</cp:lastModifiedBy>
  <cp:revision>2</cp:revision>
  <cp:lastPrinted>2021-06-10T05:09:00Z</cp:lastPrinted>
  <dcterms:created xsi:type="dcterms:W3CDTF">2023-09-15T09:28:00Z</dcterms:created>
  <dcterms:modified xsi:type="dcterms:W3CDTF">2023-09-15T09:28:00Z</dcterms:modified>
</cp:coreProperties>
</file>